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76" w:rsidRDefault="000C7276" w:rsidP="000C7276">
      <w:pPr>
        <w:spacing w:after="0" w:line="240" w:lineRule="auto"/>
        <w:ind w:firstLine="2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ПРОЕКТ</w:t>
      </w:r>
    </w:p>
    <w:p w:rsidR="000C7276" w:rsidRDefault="000C7276" w:rsidP="000C7276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-260"/>
        <w:tblW w:w="982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1362"/>
        <w:gridCol w:w="4217"/>
      </w:tblGrid>
      <w:tr w:rsidR="000C7276" w:rsidTr="000C7276">
        <w:trPr>
          <w:trHeight w:val="1618"/>
        </w:trPr>
        <w:tc>
          <w:tcPr>
            <w:tcW w:w="42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Баш</w:t>
            </w:r>
            <w:r>
              <w:rPr>
                <w:rFonts w:ascii="Arial" w:eastAsia="Times New Roman" w:hAnsi="Arial" w:cs="Arial"/>
                <w:b/>
                <w:bCs/>
                <w:caps/>
                <w:spacing w:val="26"/>
                <w:sz w:val="18"/>
                <w:szCs w:val="18"/>
                <w:lang w:eastAsia="zh-CN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ортостан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pacing w:val="26"/>
                <w:sz w:val="18"/>
                <w:szCs w:val="18"/>
                <w:lang w:eastAsia="zh-CN"/>
              </w:rPr>
              <w:t>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ы</w:t>
            </w:r>
            <w:proofErr w:type="gramEnd"/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4"/>
                <w:szCs w:val="4"/>
                <w:lang w:eastAsia="zh-CN"/>
              </w:rPr>
            </w:pP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Шишм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val="be-BY" w:eastAsia="zh-CN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районы</w:t>
            </w: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МУНИЦИПАЛЬ РАЙОНЫныҢ</w:t>
            </w:r>
          </w:p>
          <w:p w:rsidR="000C7276" w:rsidRDefault="000C7276">
            <w:pPr>
              <w:keepNext/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zh-CN"/>
              </w:rPr>
              <w:t>ДМИТРИЕВКА АУЫЛ СОВЕТЫ</w:t>
            </w: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ауыл биЛӘмӘҺе</w:t>
            </w: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zh-CN"/>
              </w:rPr>
              <w:t>Хакими</w:t>
            </w: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zh-CN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zh-CN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7276" w:rsidRDefault="000C727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Calibri"/>
                <w:noProof/>
                <w:sz w:val="20"/>
                <w:szCs w:val="20"/>
                <w:lang w:eastAsia="zh-CN"/>
              </w:rPr>
            </w:pPr>
          </w:p>
          <w:p w:rsidR="000C7276" w:rsidRDefault="000C7276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ascii="PragmaticAsian" w:eastAsia="Times New Roman" w:hAnsi="PragmaticAsian" w:cs="PragmaticAsian"/>
                <w:noProof/>
                <w:sz w:val="20"/>
                <w:szCs w:val="20"/>
              </w:rPr>
              <w:drawing>
                <wp:inline distT="0" distB="0" distL="0" distR="0">
                  <wp:extent cx="71437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Администрация</w:t>
            </w: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СЕЛЬСКОГО ПОСЕЛЕНИЯ </w:t>
            </w: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ДМИТРИЕВСКИЙ сельсовет</w:t>
            </w: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МУНИЦИПАЛЬНОГО РАЙОНА</w:t>
            </w: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ЧишминскИЙ район</w:t>
            </w: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</w:pPr>
          </w:p>
          <w:p w:rsidR="000C7276" w:rsidRDefault="000C727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zh-CN"/>
              </w:rPr>
              <w:t>Республики Башкортостан</w:t>
            </w:r>
          </w:p>
        </w:tc>
      </w:tr>
    </w:tbl>
    <w:p w:rsidR="000C7276" w:rsidRDefault="000C7276" w:rsidP="000C72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60"/>
        <w:tblW w:w="9810" w:type="dxa"/>
        <w:tblLayout w:type="fixed"/>
        <w:tblLook w:val="04A0" w:firstRow="1" w:lastRow="0" w:firstColumn="1" w:lastColumn="0" w:noHBand="0" w:noVBand="1"/>
      </w:tblPr>
      <w:tblGrid>
        <w:gridCol w:w="4506"/>
        <w:gridCol w:w="1702"/>
        <w:gridCol w:w="3602"/>
      </w:tblGrid>
      <w:tr w:rsidR="000C7276" w:rsidTr="000C7276">
        <w:tc>
          <w:tcPr>
            <w:tcW w:w="4503" w:type="dxa"/>
          </w:tcPr>
          <w:p w:rsidR="000C7276" w:rsidRDefault="000C7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КАРАР</w:t>
            </w:r>
          </w:p>
          <w:p w:rsidR="000C7276" w:rsidRDefault="000C7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 __________2022 й.</w:t>
            </w:r>
          </w:p>
          <w:p w:rsidR="000C7276" w:rsidRDefault="000C7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C7276" w:rsidRDefault="000C7276">
            <w:pPr>
              <w:spacing w:after="0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z w:val="28"/>
                <w:szCs w:val="28"/>
                <w:lang w:eastAsia="en-US"/>
              </w:rPr>
              <w:t xml:space="preserve"> </w:t>
            </w:r>
          </w:p>
          <w:p w:rsidR="000C7276" w:rsidRDefault="000C7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:rsidR="000C7276" w:rsidRDefault="000C7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0C7276" w:rsidRDefault="000C727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  <w:t>Постановление</w:t>
            </w:r>
          </w:p>
          <w:p w:rsidR="000C7276" w:rsidRDefault="000C7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 __________ 2022 г.</w:t>
            </w:r>
          </w:p>
          <w:p w:rsidR="000C7276" w:rsidRDefault="000C7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47DD" w:rsidRPr="003047DD" w:rsidRDefault="003047DD" w:rsidP="003047DD">
      <w:pPr>
        <w:tabs>
          <w:tab w:val="left" w:pos="2359"/>
          <w:tab w:val="center" w:pos="3686"/>
          <w:tab w:val="right" w:pos="7938"/>
        </w:tabs>
        <w:spacing w:after="0"/>
        <w:rPr>
          <w:rFonts w:ascii="Times New Roman" w:hAnsi="Times New Roman" w:cs="Times New Roman"/>
        </w:rPr>
      </w:pPr>
    </w:p>
    <w:p w:rsidR="00A91260" w:rsidRPr="00067741" w:rsidRDefault="00A91260" w:rsidP="00A9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91260" w:rsidRDefault="00A91260" w:rsidP="0030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лесного  контроля    на  территории </w:t>
      </w:r>
      <w:r w:rsidR="003047DD" w:rsidRPr="003047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7276">
        <w:rPr>
          <w:rFonts w:ascii="Times New Roman" w:hAnsi="Times New Roman" w:cs="Times New Roman"/>
          <w:sz w:val="28"/>
          <w:szCs w:val="28"/>
        </w:rPr>
        <w:t>Дмитриевский</w:t>
      </w:r>
      <w:r w:rsidR="003047DD" w:rsidRPr="003047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47DD" w:rsidRDefault="003047DD" w:rsidP="0030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7DD" w:rsidRPr="00067741" w:rsidRDefault="003047DD" w:rsidP="0030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276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06774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067741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8" w:tgtFrame="_blank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9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1" w:tgtFrame="_blank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47DD" w:rsidRPr="003047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7276">
        <w:rPr>
          <w:rFonts w:ascii="Times New Roman" w:hAnsi="Times New Roman" w:cs="Times New Roman"/>
          <w:sz w:val="28"/>
          <w:szCs w:val="28"/>
        </w:rPr>
        <w:t>Дмитриевский</w:t>
      </w:r>
      <w:proofErr w:type="gramEnd"/>
      <w:r w:rsidR="003047DD" w:rsidRPr="003047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3047DD">
        <w:rPr>
          <w:rFonts w:ascii="Times New Roman" w:eastAsia="Times New Roman" w:hAnsi="Times New Roman" w:cs="Times New Roman"/>
          <w:sz w:val="28"/>
          <w:szCs w:val="28"/>
        </w:rPr>
        <w:t>,    А</w:t>
      </w: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3047DD" w:rsidRPr="003047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7276">
        <w:rPr>
          <w:rFonts w:ascii="Times New Roman" w:hAnsi="Times New Roman" w:cs="Times New Roman"/>
          <w:sz w:val="28"/>
          <w:szCs w:val="28"/>
        </w:rPr>
        <w:t>Дмитриевский</w:t>
      </w:r>
      <w:r w:rsidR="003047DD" w:rsidRPr="003047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3047DD"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1260" w:rsidRPr="00067741" w:rsidRDefault="000C7276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A91260" w:rsidRPr="0006774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91260" w:rsidRPr="00067741" w:rsidRDefault="00A91260" w:rsidP="00A912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лесного   контроля    на  территории  </w:t>
      </w:r>
      <w:r w:rsidR="003047DD" w:rsidRPr="003047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7276">
        <w:rPr>
          <w:rFonts w:ascii="Times New Roman" w:hAnsi="Times New Roman" w:cs="Times New Roman"/>
          <w:sz w:val="28"/>
          <w:szCs w:val="28"/>
        </w:rPr>
        <w:t>Дмитриевский</w:t>
      </w:r>
      <w:r w:rsidR="003047DD" w:rsidRPr="003047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A91260" w:rsidRPr="003047DD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DD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3047DD" w:rsidRPr="003047DD">
        <w:rPr>
          <w:rFonts w:ascii="Times New Roman" w:hAnsi="Times New Roman" w:cs="Times New Roman"/>
          <w:color w:val="282828"/>
          <w:sz w:val="28"/>
          <w:szCs w:val="28"/>
        </w:rPr>
        <w:t xml:space="preserve"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r w:rsidR="000C7276">
        <w:rPr>
          <w:rFonts w:ascii="Times New Roman" w:hAnsi="Times New Roman" w:cs="Times New Roman"/>
          <w:color w:val="282828"/>
          <w:sz w:val="28"/>
          <w:szCs w:val="28"/>
        </w:rPr>
        <w:t>Дмитриевский</w:t>
      </w:r>
      <w:r w:rsidR="003047DD" w:rsidRPr="003047DD">
        <w:rPr>
          <w:rFonts w:ascii="Times New Roman" w:hAnsi="Times New Roman" w:cs="Times New Roman"/>
          <w:color w:val="282828"/>
          <w:sz w:val="28"/>
          <w:szCs w:val="28"/>
        </w:rPr>
        <w:t xml:space="preserve"> сельсовет.</w:t>
      </w:r>
      <w:r w:rsidRPr="00304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Ф.</w:t>
      </w:r>
      <w:r w:rsidR="000C7276">
        <w:rPr>
          <w:sz w:val="28"/>
          <w:szCs w:val="28"/>
        </w:rPr>
        <w:t>А.Асадуллин</w:t>
      </w:r>
      <w:proofErr w:type="spellEnd"/>
    </w:p>
    <w:p w:rsidR="00A91260" w:rsidRPr="000C7276" w:rsidRDefault="00A91260" w:rsidP="000C727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1260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0C7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047DD" w:rsidRDefault="003047DD" w:rsidP="003047DD">
      <w:pPr>
        <w:widowControl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</w:rPr>
      </w:pPr>
      <w:proofErr w:type="gramStart"/>
      <w:r>
        <w:rPr>
          <w:rFonts w:ascii="Times New Roman CYR" w:hAnsi="Times New Roman CYR" w:cs="Times New Roman CYR"/>
          <w:sz w:val="24"/>
        </w:rPr>
        <w:t>Утверждена</w:t>
      </w:r>
      <w:proofErr w:type="gramEnd"/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 xml:space="preserve">сельского поселения </w:t>
      </w:r>
      <w:r w:rsidR="000C7276">
        <w:rPr>
          <w:rFonts w:ascii="Times New Roman CYR" w:hAnsi="Times New Roman CYR" w:cs="Times New Roman CYR"/>
          <w:sz w:val="24"/>
        </w:rPr>
        <w:t>Дмитриевский</w:t>
      </w:r>
      <w:r>
        <w:rPr>
          <w:rFonts w:ascii="Times New Roman CYR" w:hAnsi="Times New Roman CYR" w:cs="Times New Roman CYR"/>
          <w:sz w:val="24"/>
        </w:rPr>
        <w:t xml:space="preserve"> </w:t>
      </w:r>
    </w:p>
    <w:p w:rsidR="003047DD" w:rsidRDefault="003047DD" w:rsidP="003047DD">
      <w:pPr>
        <w:widowControl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:rsidR="003047DD" w:rsidRDefault="003047DD" w:rsidP="003047DD">
      <w:pPr>
        <w:widowControl w:val="0"/>
        <w:spacing w:line="240" w:lineRule="auto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Чишминский район Республики Башкортостан</w:t>
      </w:r>
      <w:r>
        <w:br/>
      </w:r>
      <w:r>
        <w:rPr>
          <w:rFonts w:ascii="Times New Roman CYR" w:hAnsi="Times New Roman CYR" w:cs="Times New Roman CYR"/>
          <w:sz w:val="24"/>
        </w:rPr>
        <w:t>от «__»_________2022 года № ___</w:t>
      </w:r>
    </w:p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1260" w:rsidRPr="00206E5F" w:rsidTr="009F3968">
        <w:tc>
          <w:tcPr>
            <w:tcW w:w="4785" w:type="dxa"/>
          </w:tcPr>
          <w:p w:rsidR="00A91260" w:rsidRPr="00206E5F" w:rsidRDefault="00A91260" w:rsidP="009F39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91260" w:rsidRPr="00206E5F" w:rsidRDefault="00A91260" w:rsidP="009F39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A91260" w:rsidRPr="00206E5F" w:rsidRDefault="00A91260" w:rsidP="009F39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206E5F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  <w:t>ФОРМА</w:t>
      </w:r>
    </w:p>
    <w:p w:rsidR="00A91260" w:rsidRPr="00206E5F" w:rsidRDefault="00A91260" w:rsidP="00A9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A91260" w:rsidRPr="003047DD" w:rsidRDefault="00A91260" w:rsidP="00A9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лесного контроля  на  территории  </w:t>
      </w:r>
      <w:r w:rsidR="003047DD" w:rsidRPr="003047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7276">
        <w:rPr>
          <w:rFonts w:ascii="Times New Roman" w:hAnsi="Times New Roman" w:cs="Times New Roman"/>
          <w:sz w:val="24"/>
          <w:szCs w:val="24"/>
        </w:rPr>
        <w:t>Дмитриевский</w:t>
      </w:r>
      <w:r w:rsidR="003047DD" w:rsidRPr="003047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7635" w:rsidRDefault="00997635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635" w:rsidRPr="003047DD" w:rsidRDefault="00997635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1260" w:rsidRPr="00206E5F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лесного  контроля  на  территории </w:t>
      </w:r>
      <w:r w:rsidRPr="003047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7276">
        <w:rPr>
          <w:rFonts w:ascii="Times New Roman" w:hAnsi="Times New Roman" w:cs="Times New Roman"/>
          <w:sz w:val="24"/>
          <w:szCs w:val="24"/>
        </w:rPr>
        <w:t>Дмитриевский</w:t>
      </w:r>
      <w:r w:rsidRPr="003047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1260" w:rsidRPr="00206E5F" w:rsidRDefault="00A91260" w:rsidP="00A91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91260" w:rsidRPr="00206E5F" w:rsidRDefault="00A91260" w:rsidP="00A9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1260" w:rsidRPr="00206E5F" w:rsidRDefault="00A91260" w:rsidP="00A9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997635" w:rsidRPr="003047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7276">
        <w:rPr>
          <w:rFonts w:ascii="Times New Roman" w:hAnsi="Times New Roman" w:cs="Times New Roman"/>
          <w:sz w:val="24"/>
          <w:szCs w:val="24"/>
        </w:rPr>
        <w:t>Дмитриевский</w:t>
      </w:r>
      <w:r w:rsidR="00997635" w:rsidRPr="003047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91260" w:rsidRPr="00206E5F" w:rsidRDefault="00A91260" w:rsidP="00A91260">
      <w:pPr>
        <w:rPr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  <w:sectPr w:rsidR="00A91260" w:rsidRPr="00206E5F" w:rsidSect="003047D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65"/>
        <w:tblW w:w="14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70"/>
        <w:gridCol w:w="1517"/>
        <w:gridCol w:w="1084"/>
        <w:gridCol w:w="18"/>
        <w:gridCol w:w="18"/>
        <w:gridCol w:w="71"/>
        <w:gridCol w:w="7"/>
        <w:gridCol w:w="29"/>
        <w:gridCol w:w="17"/>
        <w:gridCol w:w="97"/>
        <w:gridCol w:w="10"/>
        <w:gridCol w:w="1137"/>
        <w:gridCol w:w="36"/>
        <w:gridCol w:w="36"/>
        <w:gridCol w:w="18"/>
        <w:gridCol w:w="180"/>
        <w:gridCol w:w="15"/>
        <w:gridCol w:w="18"/>
        <w:gridCol w:w="17"/>
        <w:gridCol w:w="90"/>
        <w:gridCol w:w="18"/>
        <w:gridCol w:w="1969"/>
        <w:gridCol w:w="3686"/>
      </w:tblGrid>
      <w:tr w:rsidR="00A91260" w:rsidRPr="00206E5F" w:rsidTr="00997635">
        <w:trPr>
          <w:trHeight w:val="1872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997635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64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91260" w:rsidRPr="00206E5F" w:rsidTr="00997635">
        <w:trPr>
          <w:trHeight w:val="1198"/>
        </w:trPr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при заполнении графы "неприменимо")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41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260" w:rsidRPr="00206E5F" w:rsidTr="00997635">
        <w:trPr>
          <w:trHeight w:val="125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осуществление сплошных рубок на лесных участках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сплошной рубки?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Российской Федерации</w:t>
            </w:r>
          </w:p>
        </w:tc>
      </w:tr>
      <w:tr w:rsidR="00A91260" w:rsidRPr="00206E5F" w:rsidTr="00997635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Установлены   и соблюдаются ли ограничения использования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Российской Федерации</w:t>
            </w:r>
          </w:p>
        </w:tc>
      </w:tr>
      <w:tr w:rsidR="00A91260" w:rsidRPr="00206E5F" w:rsidTr="00997635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Определены ли виды и параметры использования лесов, установленных лесохозяйственными регламентами?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04.12.2006 № 201-ФЗ «О введении в действие Лесного кодекса Российской Федерации</w:t>
            </w:r>
          </w:p>
        </w:tc>
      </w:tr>
      <w:tr w:rsidR="00A91260" w:rsidRPr="00206E5F" w:rsidTr="00997635">
        <w:trPr>
          <w:trHeight w:val="155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BP20OT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1 части 1 статьи 71 Лесного кодекса Российской Федерации</w:t>
              </w:r>
            </w:hyperlink>
          </w:p>
        </w:tc>
      </w:tr>
      <w:tr w:rsidR="00A91260" w:rsidRPr="00206E5F" w:rsidTr="00997635">
        <w:trPr>
          <w:trHeight w:val="4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BP40OU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часть 1 статьи 71 Лесного кодекса</w:t>
              </w:r>
            </w:hyperlink>
          </w:p>
        </w:tc>
      </w:tr>
      <w:tr w:rsidR="00A91260" w:rsidRPr="00206E5F" w:rsidTr="00997635">
        <w:trPr>
          <w:trHeight w:val="34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BP60OV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3 часть 1 статьи 71 Лесного кодекса</w:t>
              </w:r>
            </w:hyperlink>
          </w:p>
        </w:tc>
      </w:tr>
      <w:tr w:rsidR="00A91260" w:rsidRPr="00206E5F" w:rsidTr="00997635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в наличии у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т(</w:t>
            </w:r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ы) освоения лесов, получивший(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положительное(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заключение(я) государственной экспертизы?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7DO0K9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12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anchor="A7Q0NH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1 статьи 88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8" w:anchor="A7E0NA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89 Лесного кодекса</w:t>
              </w:r>
            </w:hyperlink>
          </w:p>
        </w:tc>
      </w:tr>
      <w:tr w:rsidR="00A91260" w:rsidRPr="00206E5F" w:rsidTr="00997635">
        <w:trPr>
          <w:trHeight w:val="383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проект(ы) освоения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8OS0LQ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A7O0NG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88 Лесного кодекса</w:t>
              </w:r>
            </w:hyperlink>
          </w:p>
        </w:tc>
      </w:tr>
      <w:tr w:rsidR="00A91260" w:rsidRPr="00206E5F" w:rsidTr="00997635">
        <w:trPr>
          <w:trHeight w:val="23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лесохозяйственный(е) регламент(ы)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лесничества(в) (лесопарка(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8OS0LQ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2" w:anchor="A7O0NH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87 Лесного кодекса</w:t>
              </w:r>
            </w:hyperlink>
          </w:p>
        </w:tc>
      </w:tr>
      <w:tr w:rsidR="00A91260" w:rsidRPr="00206E5F" w:rsidTr="00997635">
        <w:trPr>
          <w:trHeight w:val="276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8PQ0LU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49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anchor="7DC0K7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Порядка представления отчета об использовании лесов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утвержденного </w:t>
            </w:r>
            <w:hyperlink r:id="rId25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приказом Минприроды России от 21.08.2017 N 451</w:t>
              </w:r>
            </w:hyperlink>
            <w:r w:rsidR="00CD60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" cy="2095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hUrAIAALY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91260" w:rsidRPr="00206E5F" w:rsidTr="00997635">
        <w:trPr>
          <w:trHeight w:val="58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8QG0M7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60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91260" w:rsidRPr="00206E5F" w:rsidTr="00997635">
        <w:trPr>
          <w:trHeight w:val="101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организации, иные юридические лица независимо от их организационно-правовых форм и форм собственности, крестьянские (фермерские)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хозяйства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</w:t>
            </w:r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прилегающей к лесу (покрытые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лесной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1,4 метра или иным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противопожарным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барьером.?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10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запрет на выжигание хвороста, лесной подстилки, сухой травы и других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0,5 метра?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РФ от 7 октября 2020 г. N 1614 "Об утверждении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Правил пожарной безопасности в лесах"</w:t>
            </w:r>
          </w:p>
        </w:tc>
      </w:tr>
      <w:tr w:rsidR="00A91260" w:rsidRPr="00206E5F" w:rsidTr="00997635">
        <w:trPr>
          <w:trHeight w:val="165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обязанности хранения горюче-смазочных материалов?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5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требования по направлению  уведомлений при корчевке пней с помощью взрывчатых веществ о месте и времени проведения этих работ?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б)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4841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 нормы наличия сре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в)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3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требование о проведении перед началом пожароопасного сезона инструктажа своих работников о соблюдении </w:t>
            </w:r>
            <w:hyperlink r:id="rId27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 пожарной безопасности в лесах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 способах тушения лесных пожаров?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13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3498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обязательные требования, установленные </w:t>
            </w:r>
            <w:hyperlink r:id="rId28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санитарной безопасности в лесах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Постановление Правительства РФ от 9 декабря 2020 г. N 2047 "Об утверждении Правил санитарной безопасности в лесах"</w:t>
            </w:r>
          </w:p>
          <w:p w:rsidR="00A91260" w:rsidRPr="00206E5F" w:rsidRDefault="00A91260" w:rsidP="00997635">
            <w:pPr>
              <w:pStyle w:val="empty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 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328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23 ноября 2020 г. N 1898 "Об утверждении Правил учета древесины"</w:t>
            </w:r>
          </w:p>
        </w:tc>
      </w:tr>
      <w:tr w:rsidR="00A91260" w:rsidRPr="00206E5F" w:rsidTr="00997635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29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Правилами </w:t>
              </w:r>
              <w:proofErr w:type="spellStart"/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лесо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восстановления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anchor="8Q80M2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61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31" w:anchor="8QI0M7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62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природных ресурсов и экологии РФ от 4 декабря 2020 г. N 1014 "Об утверждении Правил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состава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проекта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порядка разработки проекта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внесения в него изменений"</w:t>
            </w:r>
          </w:p>
        </w:tc>
      </w:tr>
      <w:tr w:rsidR="00A91260" w:rsidRPr="00206E5F" w:rsidTr="00997635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32" w:anchor="6520IM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ухода за лесами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anchor="8PM0LS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64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30 июля 2020 г. N 534 "Об утверждении Правил ухода за лесами"</w:t>
            </w:r>
          </w:p>
        </w:tc>
      </w:tr>
      <w:tr w:rsidR="00A91260" w:rsidRPr="00206E5F" w:rsidTr="00997635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 требования, установленные </w:t>
            </w:r>
            <w:hyperlink r:id="rId34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заготовки древесины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anchor="8OQ0LN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29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1 декабря 2020 г. N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</w:tr>
      <w:tr w:rsidR="00A91260" w:rsidRPr="00206E5F" w:rsidTr="00997635">
        <w:trPr>
          <w:trHeight w:val="180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 ли требования заготовки и сбора  гражданами </w:t>
            </w:r>
            <w:proofErr w:type="spellStart"/>
            <w:r w:rsidRPr="00206E5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недревесных</w:t>
            </w:r>
            <w:proofErr w:type="spellEnd"/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лесных ресурсов для собственных нужд?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Ст. 33 Лесного кодекса </w:t>
            </w:r>
          </w:p>
        </w:tc>
      </w:tr>
      <w:tr w:rsidR="00A91260" w:rsidRPr="00206E5F" w:rsidTr="00997635">
        <w:trPr>
          <w:trHeight w:val="112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 в сфере использования лесов для строительства, реконструкции, эксплуатации линейных объектов?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anchor="8PS0M0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45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10 июля 2020 г.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A91260" w:rsidRPr="00206E5F" w:rsidTr="00997635">
        <w:trPr>
          <w:trHeight w:val="522"/>
        </w:trPr>
        <w:tc>
          <w:tcPr>
            <w:tcW w:w="705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Merge w:val="restart"/>
            <w:tcBorders>
              <w:lef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vMerge w:val="restart"/>
            <w:tcBorders>
              <w:lef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274"/>
        </w:trPr>
        <w:tc>
          <w:tcPr>
            <w:tcW w:w="705" w:type="dxa"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43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требования, установленные </w:t>
            </w:r>
            <w:hyperlink r:id="rId37" w:anchor="6500IL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использования лесов для ведения сельского хозяйства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anchor="8PU0M4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4 статьи 38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2 июля 2020 г. N 408 "Об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A91260" w:rsidRPr="00206E5F" w:rsidTr="00997635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0C7276" w:rsidP="00997635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39" w:anchor="/document/12150845/entry/1610" w:history="1">
              <w:r w:rsidR="00A91260" w:rsidRPr="00206E5F">
                <w:rPr>
                  <w:rStyle w:val="a3"/>
                  <w:color w:val="auto"/>
                </w:rPr>
                <w:t>Статья 16.1</w:t>
              </w:r>
            </w:hyperlink>
            <w:r w:rsidR="00A91260" w:rsidRPr="00206E5F">
              <w:t> Лесного кодекса;</w:t>
            </w:r>
          </w:p>
          <w:p w:rsidR="00A91260" w:rsidRPr="00206E5F" w:rsidRDefault="000C7276" w:rsidP="00997635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40" w:anchor="/document/71580560/entry/0" w:history="1">
              <w:r w:rsidR="00A91260" w:rsidRPr="00206E5F">
                <w:rPr>
                  <w:rStyle w:val="a3"/>
                  <w:color w:val="auto"/>
                </w:rPr>
                <w:t>приказ</w:t>
              </w:r>
            </w:hyperlink>
            <w:r w:rsidR="00A91260" w:rsidRPr="00206E5F">
              <w:t> Минприроды России от 27.06.2016 N 367 </w:t>
            </w:r>
            <w:hyperlink r:id="rId41" w:anchor="/document/71990438/entry/252525" w:history="1">
              <w:r w:rsidR="00A91260" w:rsidRPr="00206E5F">
                <w:rPr>
                  <w:rStyle w:val="a3"/>
                  <w:color w:val="auto"/>
                  <w:vertAlign w:val="superscript"/>
                </w:rPr>
                <w:t>25</w:t>
              </w:r>
            </w:hyperlink>
            <w:r w:rsidR="00A91260" w:rsidRPr="00206E5F">
              <w:rPr>
                <w:vertAlign w:val="superscript"/>
              </w:rPr>
              <w:t> </w:t>
            </w:r>
            <w:r w:rsidR="00A91260" w:rsidRPr="00206E5F">
              <w:t>"Об </w:t>
            </w:r>
            <w:r w:rsidR="00A91260" w:rsidRPr="00206E5F">
              <w:rPr>
                <w:rStyle w:val="a4"/>
                <w:i w:val="0"/>
                <w:iCs w:val="0"/>
              </w:rPr>
              <w:t>утверждении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видов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лесосечных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работ</w:t>
            </w:r>
            <w:r w:rsidR="00A91260" w:rsidRPr="00206E5F">
              <w:t>, порядка и </w:t>
            </w:r>
            <w:r w:rsidR="00A91260" w:rsidRPr="00206E5F">
              <w:rPr>
                <w:rStyle w:val="a4"/>
                <w:i w:val="0"/>
                <w:iCs w:val="0"/>
              </w:rPr>
              <w:t>последовательности</w:t>
            </w:r>
            <w:r w:rsidR="00A91260" w:rsidRPr="00206E5F">
              <w:t> их </w:t>
            </w:r>
            <w:r w:rsidR="00A91260" w:rsidRPr="00206E5F">
              <w:rPr>
                <w:rStyle w:val="a4"/>
                <w:i w:val="0"/>
                <w:iCs w:val="0"/>
              </w:rPr>
              <w:t>проведения</w:t>
            </w:r>
            <w:r w:rsidR="00A91260" w:rsidRPr="00206E5F">
              <w:t>, </w:t>
            </w:r>
            <w:r w:rsidR="00A91260" w:rsidRPr="00206E5F">
              <w:rPr>
                <w:rStyle w:val="a4"/>
                <w:i w:val="0"/>
                <w:iCs w:val="0"/>
              </w:rPr>
              <w:t>формы</w:t>
            </w:r>
            <w:r w:rsidR="00A91260" w:rsidRPr="00206E5F">
              <w:t> технологической карты </w:t>
            </w:r>
            <w:r w:rsidR="00A91260" w:rsidRPr="00206E5F">
              <w:rPr>
                <w:rStyle w:val="a4"/>
                <w:i w:val="0"/>
                <w:iCs w:val="0"/>
              </w:rPr>
              <w:t>лесосечных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работ</w:t>
            </w:r>
            <w:r w:rsidR="00A91260" w:rsidRPr="00206E5F">
              <w:t>, </w:t>
            </w:r>
            <w:r w:rsidR="00A91260" w:rsidRPr="00206E5F">
              <w:rPr>
                <w:rStyle w:val="a4"/>
                <w:i w:val="0"/>
                <w:iCs w:val="0"/>
              </w:rPr>
              <w:t>формы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акта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осмотра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лесосеки</w:t>
            </w:r>
            <w:r w:rsidR="00A91260" w:rsidRPr="00206E5F">
              <w:t> и порядка </w:t>
            </w:r>
            <w:r w:rsidR="00A91260" w:rsidRPr="00206E5F">
              <w:rPr>
                <w:rStyle w:val="a4"/>
                <w:i w:val="0"/>
                <w:iCs w:val="0"/>
              </w:rPr>
              <w:t>осмотра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лесосеки</w:t>
            </w:r>
            <w:r w:rsidR="00A91260" w:rsidRPr="00206E5F">
              <w:t>" 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  <w:sectPr w:rsidR="00A91260" w:rsidRPr="00206E5F" w:rsidSect="001A36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 xml:space="preserve">  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1260" w:rsidRPr="00206E5F" w:rsidRDefault="00A91260" w:rsidP="00A9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60" w:rsidRPr="00206E5F" w:rsidRDefault="00A91260" w:rsidP="00A91260">
      <w:pPr>
        <w:rPr>
          <w:sz w:val="24"/>
          <w:szCs w:val="24"/>
        </w:rPr>
      </w:pPr>
    </w:p>
    <w:p w:rsidR="007F0D60" w:rsidRDefault="007F0D60"/>
    <w:sectPr w:rsidR="007F0D60" w:rsidSect="0095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60"/>
    <w:rsid w:val="000C7276"/>
    <w:rsid w:val="00135E24"/>
    <w:rsid w:val="003047DD"/>
    <w:rsid w:val="007F0D60"/>
    <w:rsid w:val="00997635"/>
    <w:rsid w:val="00A91260"/>
    <w:rsid w:val="00C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260"/>
    <w:rPr>
      <w:color w:val="0000FF"/>
      <w:u w:val="single"/>
    </w:rPr>
  </w:style>
  <w:style w:type="character" w:styleId="a4">
    <w:name w:val="Emphasis"/>
    <w:basedOn w:val="a0"/>
    <w:uiPriority w:val="20"/>
    <w:qFormat/>
    <w:rsid w:val="00A91260"/>
    <w:rPr>
      <w:i/>
      <w:iCs/>
    </w:rPr>
  </w:style>
  <w:style w:type="paragraph" w:customStyle="1" w:styleId="s16">
    <w:name w:val="s_16"/>
    <w:basedOn w:val="a"/>
    <w:rsid w:val="00A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91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3047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047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C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260"/>
    <w:rPr>
      <w:color w:val="0000FF"/>
      <w:u w:val="single"/>
    </w:rPr>
  </w:style>
  <w:style w:type="character" w:styleId="a4">
    <w:name w:val="Emphasis"/>
    <w:basedOn w:val="a0"/>
    <w:uiPriority w:val="20"/>
    <w:qFormat/>
    <w:rsid w:val="00A91260"/>
    <w:rPr>
      <w:i/>
      <w:iCs/>
    </w:rPr>
  </w:style>
  <w:style w:type="paragraph" w:customStyle="1" w:styleId="s16">
    <w:name w:val="s_16"/>
    <w:basedOn w:val="a"/>
    <w:rsid w:val="00A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91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3047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047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C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s://docs.cntd.ru/document/902017047" TargetMode="External"/><Relationship Id="rId18" Type="http://schemas.openxmlformats.org/officeDocument/2006/relationships/hyperlink" Target="https://docs.cntd.ru/document/902017047" TargetMode="External"/><Relationship Id="rId26" Type="http://schemas.openxmlformats.org/officeDocument/2006/relationships/hyperlink" Target="https://docs.cntd.ru/document/902017047" TargetMode="External"/><Relationship Id="rId39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2017047" TargetMode="External"/><Relationship Id="rId34" Type="http://schemas.openxmlformats.org/officeDocument/2006/relationships/hyperlink" Target="https://docs.cntd.ru/document/42037791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docs.cntd.ru/document/902017047" TargetMode="External"/><Relationship Id="rId25" Type="http://schemas.openxmlformats.org/officeDocument/2006/relationships/hyperlink" Target="https://docs.cntd.ru/document/542606246" TargetMode="External"/><Relationship Id="rId33" Type="http://schemas.openxmlformats.org/officeDocument/2006/relationships/hyperlink" Target="https://docs.cntd.ru/document/902017047" TargetMode="External"/><Relationship Id="rId38" Type="http://schemas.openxmlformats.org/officeDocument/2006/relationships/hyperlink" Target="https://docs.cntd.ru/document/9020170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017047" TargetMode="External"/><Relationship Id="rId20" Type="http://schemas.openxmlformats.org/officeDocument/2006/relationships/hyperlink" Target="https://docs.cntd.ru/document/902017047" TargetMode="External"/><Relationship Id="rId29" Type="http://schemas.openxmlformats.org/officeDocument/2006/relationships/hyperlink" Target="https://docs.cntd.ru/document/420376809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-search.minjust.ru:8080/bigs/showDocument.html?id=EE35B171-7EB7-4CB6-8EED-AD96663E9D9C" TargetMode="External"/><Relationship Id="rId24" Type="http://schemas.openxmlformats.org/officeDocument/2006/relationships/hyperlink" Target="https://docs.cntd.ru/document/542606246" TargetMode="External"/><Relationship Id="rId32" Type="http://schemas.openxmlformats.org/officeDocument/2006/relationships/hyperlink" Target="https://docs.cntd.ru/document/542612622" TargetMode="External"/><Relationship Id="rId37" Type="http://schemas.openxmlformats.org/officeDocument/2006/relationships/hyperlink" Target="https://docs.cntd.ru/document/456078134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017047" TargetMode="External"/><Relationship Id="rId23" Type="http://schemas.openxmlformats.org/officeDocument/2006/relationships/hyperlink" Target="https://docs.cntd.ru/document/902017047" TargetMode="External"/><Relationship Id="rId28" Type="http://schemas.openxmlformats.org/officeDocument/2006/relationships/hyperlink" Target="https://docs.cntd.ru/document/436736467" TargetMode="External"/><Relationship Id="rId36" Type="http://schemas.openxmlformats.org/officeDocument/2006/relationships/hyperlink" Target="https://docs.cntd.ru/document/902017047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19" Type="http://schemas.openxmlformats.org/officeDocument/2006/relationships/hyperlink" Target="https://docs.cntd.ru/document/902017047" TargetMode="External"/><Relationship Id="rId31" Type="http://schemas.openxmlformats.org/officeDocument/2006/relationships/hyperlink" Target="https://docs.cntd.ru/document/902017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docs.cntd.ru/document/902017047" TargetMode="External"/><Relationship Id="rId22" Type="http://schemas.openxmlformats.org/officeDocument/2006/relationships/hyperlink" Target="https://docs.cntd.ru/document/902017047" TargetMode="External"/><Relationship Id="rId27" Type="http://schemas.openxmlformats.org/officeDocument/2006/relationships/hyperlink" Target="https://docs.cntd.ru/document/902049638" TargetMode="External"/><Relationship Id="rId30" Type="http://schemas.openxmlformats.org/officeDocument/2006/relationships/hyperlink" Target="https://docs.cntd.ru/document/902017047" TargetMode="External"/><Relationship Id="rId35" Type="http://schemas.openxmlformats.org/officeDocument/2006/relationships/hyperlink" Target="https://docs.cntd.ru/document/90201704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admin</cp:lastModifiedBy>
  <cp:revision>4</cp:revision>
  <dcterms:created xsi:type="dcterms:W3CDTF">2022-08-04T05:15:00Z</dcterms:created>
  <dcterms:modified xsi:type="dcterms:W3CDTF">2022-08-04T06:30:00Z</dcterms:modified>
</cp:coreProperties>
</file>